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0E" w:rsidRDefault="000F730E" w:rsidP="000F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9C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Вопрос:</w:t>
      </w:r>
      <w:r w:rsidRPr="005219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счетной ошибки перед уходом в отпуск по беременности и родам работнице были выплачены отпускные в сумме большей, чем положено. Можно ли излишне выплаченную сумму отпускных удержать из пособия по беременности и родам или из пособия по уходу за ребенком, поскольку в ближайшее время работница не планирует выходить на работу, а будет заниматься уходом за ребенком?</w:t>
      </w:r>
    </w:p>
    <w:p w:rsidR="000F730E" w:rsidRDefault="000F730E" w:rsidP="000F73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730E" w:rsidRDefault="000F730E" w:rsidP="000F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Сумму излишне выплаченных в результате счетной ошибки отпускных удержать из пособия по беременности и родам и пособия по уходу за ребенком нельзя.</w:t>
      </w:r>
    </w:p>
    <w:p w:rsidR="000F730E" w:rsidRDefault="000F730E" w:rsidP="000F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30E" w:rsidRPr="000F730E" w:rsidRDefault="000F730E" w:rsidP="000F7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3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F730E">
          <w:rPr>
            <w:rFonts w:ascii="Times New Roman" w:hAnsi="Times New Roman" w:cs="Times New Roman"/>
            <w:sz w:val="28"/>
            <w:szCs w:val="28"/>
          </w:rPr>
          <w:t>ст. 114</w:t>
        </w:r>
      </w:hyperlink>
      <w:r w:rsidRPr="000F730E">
        <w:rPr>
          <w:rFonts w:ascii="Times New Roman" w:hAnsi="Times New Roman" w:cs="Times New Roman"/>
          <w:sz w:val="28"/>
          <w:szCs w:val="28"/>
        </w:rPr>
        <w:t xml:space="preserve"> Трудового кодекса РФ работникам предоставляются ежегодные отпуска с сохранением места работы (должности) и среднего заработка. По желанию женщины, уходящей в отпуск по беременности и родам, ей предоставляется ежегодный оплачиваемый отпуск независимо от стажа работы у данного работодателя (</w:t>
      </w:r>
      <w:hyperlink r:id="rId9" w:history="1">
        <w:r w:rsidRPr="000F730E">
          <w:rPr>
            <w:rFonts w:ascii="Times New Roman" w:hAnsi="Times New Roman" w:cs="Times New Roman"/>
            <w:sz w:val="28"/>
            <w:szCs w:val="28"/>
          </w:rPr>
          <w:t>ст. 260</w:t>
        </w:r>
      </w:hyperlink>
      <w:r w:rsidRPr="000F730E">
        <w:rPr>
          <w:rFonts w:ascii="Times New Roman" w:hAnsi="Times New Roman" w:cs="Times New Roman"/>
          <w:sz w:val="28"/>
          <w:szCs w:val="28"/>
        </w:rPr>
        <w:t xml:space="preserve"> ТК РФ). </w:t>
      </w:r>
      <w:hyperlink r:id="rId10" w:history="1">
        <w:r w:rsidRPr="000F730E">
          <w:rPr>
            <w:rFonts w:ascii="Times New Roman" w:hAnsi="Times New Roman" w:cs="Times New Roman"/>
            <w:sz w:val="28"/>
            <w:szCs w:val="28"/>
          </w:rPr>
          <w:t>Статья 137</w:t>
        </w:r>
      </w:hyperlink>
      <w:r w:rsidRPr="000F730E">
        <w:rPr>
          <w:rFonts w:ascii="Times New Roman" w:hAnsi="Times New Roman" w:cs="Times New Roman"/>
          <w:sz w:val="28"/>
          <w:szCs w:val="28"/>
        </w:rPr>
        <w:t xml:space="preserve"> ТК РФ определяет порядок удержания из заработной платы для погашения задолженности работодателю. Поскольку, как предусмотрено в </w:t>
      </w:r>
      <w:hyperlink r:id="rId11" w:history="1">
        <w:r w:rsidRPr="000F730E">
          <w:rPr>
            <w:rFonts w:ascii="Times New Roman" w:hAnsi="Times New Roman" w:cs="Times New Roman"/>
            <w:sz w:val="28"/>
            <w:szCs w:val="28"/>
          </w:rPr>
          <w:t>ч. 1 ст. 129</w:t>
        </w:r>
      </w:hyperlink>
      <w:r w:rsidRPr="000F730E">
        <w:rPr>
          <w:rFonts w:ascii="Times New Roman" w:hAnsi="Times New Roman" w:cs="Times New Roman"/>
          <w:sz w:val="28"/>
          <w:szCs w:val="28"/>
        </w:rPr>
        <w:t xml:space="preserve"> ТК РФ, заработная плата - это вознаграждение за труд, пособие по беременности и родам и пособие по уходу за ребенком не являются составной частью заработной платы.</w:t>
      </w:r>
    </w:p>
    <w:p w:rsidR="000F730E" w:rsidRPr="000F730E" w:rsidRDefault="000F730E" w:rsidP="000F73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3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0F730E">
          <w:rPr>
            <w:rFonts w:ascii="Times New Roman" w:hAnsi="Times New Roman" w:cs="Times New Roman"/>
            <w:sz w:val="28"/>
            <w:szCs w:val="28"/>
          </w:rPr>
          <w:t>ч. 4 ст. 138</w:t>
        </w:r>
      </w:hyperlink>
      <w:r w:rsidRPr="000F730E">
        <w:rPr>
          <w:rFonts w:ascii="Times New Roman" w:hAnsi="Times New Roman" w:cs="Times New Roman"/>
          <w:sz w:val="28"/>
          <w:szCs w:val="28"/>
        </w:rPr>
        <w:t xml:space="preserve"> ТК РФ не допускаются удержания из выплат, на которые не может быть обращено взыскание в соответствии с федеральным законом. К таким выплатам относятся пособие по беременности и родам, пособие по уходу за ребенком (</w:t>
      </w:r>
      <w:hyperlink r:id="rId13" w:history="1">
        <w:r w:rsidRPr="000F730E">
          <w:rPr>
            <w:rFonts w:ascii="Times New Roman" w:hAnsi="Times New Roman" w:cs="Times New Roman"/>
            <w:sz w:val="28"/>
            <w:szCs w:val="28"/>
          </w:rPr>
          <w:t>п. 9 ч. 1 ст. 101</w:t>
        </w:r>
      </w:hyperlink>
      <w:r w:rsidRPr="000F730E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производстве").</w:t>
      </w:r>
    </w:p>
    <w:p w:rsidR="000F730E" w:rsidRPr="000F730E" w:rsidRDefault="000F730E" w:rsidP="000F73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30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0F730E">
          <w:rPr>
            <w:rFonts w:ascii="Times New Roman" w:hAnsi="Times New Roman" w:cs="Times New Roman"/>
            <w:sz w:val="28"/>
            <w:szCs w:val="28"/>
          </w:rPr>
          <w:t>ч. 4 ст. 15</w:t>
        </w:r>
      </w:hyperlink>
      <w:r w:rsidRPr="000F730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 предусмотрена возможность удержания из пособий в случае счетной ошибки излишне выплаченных сумм пособий по временной нетрудоспособности, по беременности и родам, ежемесячного пособия по уходу за ребенком.</w:t>
      </w:r>
    </w:p>
    <w:p w:rsidR="000F730E" w:rsidRPr="000F730E" w:rsidRDefault="000F730E" w:rsidP="000F73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30E">
        <w:rPr>
          <w:rFonts w:ascii="Times New Roman" w:hAnsi="Times New Roman" w:cs="Times New Roman"/>
          <w:sz w:val="28"/>
          <w:szCs w:val="28"/>
        </w:rPr>
        <w:t>Таким образом, сумму излишне выплаченных в результате счетной ошибки отпускных удержать из пособия по беременности и родам и пособия по уходу за ребенком нельзя. Однако работница может добровольно вернуть переплату путем внесения денежных средств в кассу организации. В случае если добровольно вернуть деньги работница не согласна, организация может обратиться в суд.</w:t>
      </w:r>
    </w:p>
    <w:p w:rsidR="000F730E" w:rsidRPr="000F730E" w:rsidRDefault="000F730E" w:rsidP="000F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FE" w:rsidRPr="000F730E" w:rsidRDefault="009A39FE" w:rsidP="000F730E"/>
    <w:sectPr w:rsidR="009A39FE" w:rsidRPr="000F730E" w:rsidSect="00AB092B">
      <w:headerReference w:type="defaul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81" w:rsidRDefault="00B35C81" w:rsidP="00AB092B">
      <w:pPr>
        <w:spacing w:after="0" w:line="240" w:lineRule="auto"/>
      </w:pPr>
      <w:r>
        <w:separator/>
      </w:r>
    </w:p>
  </w:endnote>
  <w:endnote w:type="continuationSeparator" w:id="0">
    <w:p w:rsidR="00B35C81" w:rsidRDefault="00B35C81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81" w:rsidRDefault="00B35C81" w:rsidP="00AB092B">
      <w:pPr>
        <w:spacing w:after="0" w:line="240" w:lineRule="auto"/>
      </w:pPr>
      <w:r>
        <w:separator/>
      </w:r>
    </w:p>
  </w:footnote>
  <w:footnote w:type="continuationSeparator" w:id="0">
    <w:p w:rsidR="00B35C81" w:rsidRDefault="00B35C81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2676A"/>
    <w:rsid w:val="000749FE"/>
    <w:rsid w:val="000A0CF4"/>
    <w:rsid w:val="000A473C"/>
    <w:rsid w:val="000F730E"/>
    <w:rsid w:val="00147EEF"/>
    <w:rsid w:val="00152729"/>
    <w:rsid w:val="0019036C"/>
    <w:rsid w:val="001B5A0A"/>
    <w:rsid w:val="001D0A29"/>
    <w:rsid w:val="001F047A"/>
    <w:rsid w:val="002216A0"/>
    <w:rsid w:val="002904AB"/>
    <w:rsid w:val="002B148E"/>
    <w:rsid w:val="002B3554"/>
    <w:rsid w:val="003638A4"/>
    <w:rsid w:val="00363D57"/>
    <w:rsid w:val="003749FC"/>
    <w:rsid w:val="003820E1"/>
    <w:rsid w:val="003A1C7E"/>
    <w:rsid w:val="003F70EB"/>
    <w:rsid w:val="00485883"/>
    <w:rsid w:val="004C3944"/>
    <w:rsid w:val="00572474"/>
    <w:rsid w:val="00597896"/>
    <w:rsid w:val="005A2278"/>
    <w:rsid w:val="0064562B"/>
    <w:rsid w:val="006A744E"/>
    <w:rsid w:val="006B727D"/>
    <w:rsid w:val="006C3895"/>
    <w:rsid w:val="0072094B"/>
    <w:rsid w:val="0072132F"/>
    <w:rsid w:val="00771CED"/>
    <w:rsid w:val="00795D5E"/>
    <w:rsid w:val="007B6086"/>
    <w:rsid w:val="007D273E"/>
    <w:rsid w:val="007D781D"/>
    <w:rsid w:val="00815735"/>
    <w:rsid w:val="00854CC3"/>
    <w:rsid w:val="008754C0"/>
    <w:rsid w:val="00960200"/>
    <w:rsid w:val="00982390"/>
    <w:rsid w:val="00997A48"/>
    <w:rsid w:val="009A39FE"/>
    <w:rsid w:val="009D7847"/>
    <w:rsid w:val="00A459DB"/>
    <w:rsid w:val="00A74C0D"/>
    <w:rsid w:val="00AA3F03"/>
    <w:rsid w:val="00AB092B"/>
    <w:rsid w:val="00B35C81"/>
    <w:rsid w:val="00B41225"/>
    <w:rsid w:val="00B51EB7"/>
    <w:rsid w:val="00B676C7"/>
    <w:rsid w:val="00BC0B4C"/>
    <w:rsid w:val="00BD1737"/>
    <w:rsid w:val="00BE5C22"/>
    <w:rsid w:val="00C171F5"/>
    <w:rsid w:val="00C975C5"/>
    <w:rsid w:val="00CD2957"/>
    <w:rsid w:val="00D20DA2"/>
    <w:rsid w:val="00D60923"/>
    <w:rsid w:val="00E32E06"/>
    <w:rsid w:val="00E9373E"/>
    <w:rsid w:val="00EC090E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2DE34603D4E7F927E1A59AAA759653F1D6EFE6DE6BFA10EAD152F6692A3F0F41D2B7B9007CCBC65E10980CCB157EFA5BF474FC0874876v3HAO" TargetMode="External"/><Relationship Id="rId13" Type="http://schemas.openxmlformats.org/officeDocument/2006/relationships/hyperlink" Target="consultantplus://offline/ref=8672DE34603D4E7F927E1A59AAA759653F1D6BFB68E6BFA10EAD152F6692A3F0F41D2B7B9007CCBD65E10980CCB157EFA5BF474FC0874876v3H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72DE34603D4E7F927E1A59AAA759653F1D6EFE6DE6BFA10EAD152F6692A3F0F41D2B7B9007CDB862E10980CCB157EFA5BF474FC0874876v3H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2DE34603D4E7F927E1A59AAA759653F1D6EFE6DE6BFA10EAD152F6692A3F0F41D2B7C9300CFE834AE08DC8BE544ECA3BF4548DCv8H6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672DE34603D4E7F927E1A59AAA759653F1D6EFE6DE6BFA10EAD152F6692A3F0F41D2B7B9007CDBF64E10980CCB157EFA5BF474FC0874876v3H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2DE34603D4E7F927E1A59AAA759653F1D6EFE6DE6BFA10EAD152F6692A3F0F41D2B7B9001C6B731BB198485E75BF2A4A6594ADE87v4HBO" TargetMode="External"/><Relationship Id="rId14" Type="http://schemas.openxmlformats.org/officeDocument/2006/relationships/hyperlink" Target="consultantplus://offline/ref=8672DE34603D4E7F927E1A59AAA759653F1D68F76EE1BFA10EAD152F6692A3F0F41D2B789403CFE834AE08DC8BE544ECA3BF4548DCv8H6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E992-09A9-4236-9996-57E21B1C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2024-03-03T10:04:00Z</dcterms:created>
  <dcterms:modified xsi:type="dcterms:W3CDTF">2024-03-03T10:04:00Z</dcterms:modified>
</cp:coreProperties>
</file>